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AA069" w14:textId="1F001F5D" w:rsidR="00510C28" w:rsidRPr="00510C28" w:rsidRDefault="00510C28" w:rsidP="00510C28">
      <w:pPr>
        <w:rPr>
          <w:rFonts w:ascii="Avenir Next LT Pro" w:hAnsi="Avenir Next LT Pro"/>
          <w:b/>
          <w:sz w:val="24"/>
          <w:szCs w:val="24"/>
        </w:rPr>
      </w:pPr>
      <w:r w:rsidRPr="00510C28">
        <w:rPr>
          <w:rFonts w:ascii="Avenir Next LT Pro" w:hAnsi="Avenir Next LT Pro"/>
          <w:b/>
          <w:sz w:val="24"/>
          <w:szCs w:val="24"/>
        </w:rPr>
        <w:t>FEDERICA PATERA + ANDREA SBRA PEREGO</w:t>
      </w:r>
    </w:p>
    <w:p w14:paraId="62C0086D" w14:textId="136483D9" w:rsidR="00510C28" w:rsidRPr="00510C28" w:rsidRDefault="00510C28" w:rsidP="00510C28">
      <w:pPr>
        <w:rPr>
          <w:rFonts w:ascii="Avenir Next LT Pro" w:hAnsi="Avenir Next LT Pro"/>
          <w:b/>
          <w:sz w:val="24"/>
          <w:szCs w:val="24"/>
        </w:rPr>
      </w:pPr>
      <w:r w:rsidRPr="00510C28">
        <w:rPr>
          <w:rFonts w:ascii="Avenir Next LT Pro" w:hAnsi="Avenir Next LT Pro"/>
          <w:b/>
          <w:sz w:val="24"/>
          <w:szCs w:val="24"/>
        </w:rPr>
        <w:t>CV</w:t>
      </w:r>
    </w:p>
    <w:p w14:paraId="106893E9" w14:textId="50357449" w:rsidR="00510C28" w:rsidRPr="00510C28" w:rsidRDefault="00510C28" w:rsidP="00510C28">
      <w:pPr>
        <w:rPr>
          <w:rFonts w:ascii="Avenir Next LT Pro" w:hAnsi="Avenir Next LT Pro"/>
          <w:sz w:val="24"/>
          <w:szCs w:val="24"/>
        </w:rPr>
      </w:pPr>
      <w:r w:rsidRPr="00510C28">
        <w:rPr>
          <w:rFonts w:ascii="Avenir Next LT Pro" w:hAnsi="Avenir Next LT Pro"/>
          <w:sz w:val="24"/>
          <w:szCs w:val="24"/>
        </w:rPr>
        <w:t>Federica Patera (1982, Bergamo)</w:t>
      </w:r>
      <w:r>
        <w:rPr>
          <w:rFonts w:ascii="Avenir Next LT Pro" w:hAnsi="Avenir Next LT Pro"/>
          <w:sz w:val="24"/>
          <w:szCs w:val="24"/>
        </w:rPr>
        <w:t xml:space="preserve"> e </w:t>
      </w:r>
      <w:r w:rsidR="0072702C" w:rsidRPr="0072702C">
        <w:rPr>
          <w:rFonts w:ascii="Avenir Next LT Pro" w:hAnsi="Avenir Next LT Pro"/>
          <w:sz w:val="24"/>
          <w:szCs w:val="24"/>
        </w:rPr>
        <w:t xml:space="preserve">Andrea </w:t>
      </w:r>
      <w:proofErr w:type="spellStart"/>
      <w:r w:rsidR="0072702C" w:rsidRPr="0072702C">
        <w:rPr>
          <w:rFonts w:ascii="Avenir Next LT Pro" w:hAnsi="Avenir Next LT Pro"/>
          <w:sz w:val="24"/>
          <w:szCs w:val="24"/>
        </w:rPr>
        <w:t>Sbra</w:t>
      </w:r>
      <w:proofErr w:type="spellEnd"/>
      <w:r w:rsidR="0072702C" w:rsidRPr="0072702C">
        <w:rPr>
          <w:rFonts w:ascii="Avenir Next LT Pro" w:hAnsi="Avenir Next LT Pro"/>
          <w:sz w:val="24"/>
          <w:szCs w:val="24"/>
        </w:rPr>
        <w:t xml:space="preserve"> Perego (1982, Bergamo)</w:t>
      </w:r>
      <w:r w:rsidR="0072702C">
        <w:rPr>
          <w:rFonts w:ascii="Avenir Next LT Pro" w:hAnsi="Avenir Next LT Pro"/>
          <w:sz w:val="24"/>
          <w:szCs w:val="24"/>
        </w:rPr>
        <w:t xml:space="preserve"> vivono e lavorano a Torino</w:t>
      </w:r>
      <w:r w:rsidR="003749C9">
        <w:rPr>
          <w:rFonts w:ascii="Avenir Next LT Pro" w:hAnsi="Avenir Next LT Pro"/>
          <w:sz w:val="24"/>
          <w:szCs w:val="24"/>
        </w:rPr>
        <w:t>.</w:t>
      </w:r>
      <w:bookmarkStart w:id="0" w:name="_GoBack"/>
      <w:bookmarkEnd w:id="0"/>
    </w:p>
    <w:p w14:paraId="7506C087" w14:textId="40D6A9E8" w:rsidR="00510C28" w:rsidRPr="00510C28" w:rsidRDefault="00510C28" w:rsidP="00510C28">
      <w:pPr>
        <w:rPr>
          <w:rFonts w:ascii="Avenir Next LT Pro" w:hAnsi="Avenir Next LT Pro"/>
          <w:b/>
          <w:sz w:val="24"/>
          <w:szCs w:val="24"/>
        </w:rPr>
      </w:pPr>
      <w:r w:rsidRPr="00510C28">
        <w:rPr>
          <w:rFonts w:ascii="Avenir Next LT Pro" w:hAnsi="Avenir Next LT Pro"/>
          <w:b/>
          <w:sz w:val="24"/>
          <w:szCs w:val="24"/>
        </w:rPr>
        <w:t>MOSTRE PERSONALI</w:t>
      </w:r>
    </w:p>
    <w:p w14:paraId="06410659" w14:textId="6A979105" w:rsidR="00510C28" w:rsidRPr="00510C28" w:rsidRDefault="00510C28" w:rsidP="00510C28">
      <w:pPr>
        <w:rPr>
          <w:rFonts w:ascii="Avenir Next LT Pro" w:hAnsi="Avenir Next LT Pro"/>
          <w:sz w:val="24"/>
          <w:szCs w:val="24"/>
        </w:rPr>
      </w:pPr>
      <w:r w:rsidRPr="00510C28">
        <w:rPr>
          <w:rFonts w:ascii="Avenir Next LT Pro" w:hAnsi="Avenir Next LT Pro"/>
          <w:b/>
          <w:sz w:val="24"/>
          <w:szCs w:val="24"/>
        </w:rPr>
        <w:t>2017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510C28">
        <w:rPr>
          <w:rFonts w:ascii="Avenir Next LT Pro" w:hAnsi="Avenir Next LT Pro"/>
          <w:sz w:val="24"/>
          <w:szCs w:val="24"/>
        </w:rPr>
        <w:t>Paesaggio immaginale; Raffaella de Chirico arte contemporanea, Torino</w:t>
      </w:r>
    </w:p>
    <w:p w14:paraId="00B88B81" w14:textId="6D836754" w:rsidR="00510C28" w:rsidRDefault="00510C28" w:rsidP="00510C28">
      <w:pPr>
        <w:rPr>
          <w:rFonts w:ascii="Avenir Next LT Pro" w:hAnsi="Avenir Next LT Pro"/>
          <w:sz w:val="24"/>
          <w:szCs w:val="24"/>
        </w:rPr>
      </w:pPr>
      <w:r w:rsidRPr="00510C28">
        <w:rPr>
          <w:rFonts w:ascii="Avenir Next LT Pro" w:hAnsi="Avenir Next LT Pro"/>
          <w:b/>
          <w:sz w:val="24"/>
          <w:szCs w:val="24"/>
        </w:rPr>
        <w:t>2018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510C28">
        <w:rPr>
          <w:rFonts w:ascii="Avenir Next LT Pro" w:hAnsi="Avenir Next LT Pro"/>
          <w:sz w:val="24"/>
          <w:szCs w:val="24"/>
        </w:rPr>
        <w:t xml:space="preserve">Presentazione catalogo </w:t>
      </w:r>
      <w:proofErr w:type="spellStart"/>
      <w:r w:rsidRPr="00510C28">
        <w:rPr>
          <w:rFonts w:ascii="Avenir Next LT Pro" w:hAnsi="Avenir Next LT Pro"/>
          <w:sz w:val="24"/>
          <w:szCs w:val="24"/>
        </w:rPr>
        <w:t>Rar</w:t>
      </w:r>
      <w:proofErr w:type="spellEnd"/>
      <w:r w:rsidRPr="00510C28">
        <w:rPr>
          <w:rFonts w:ascii="Avenir Next LT Pro" w:hAnsi="Avenir Next LT Pro"/>
          <w:sz w:val="24"/>
          <w:szCs w:val="24"/>
        </w:rPr>
        <w:t>: mappe letterarie; libreria Colibrì, Milano</w:t>
      </w:r>
    </w:p>
    <w:p w14:paraId="651FE8EA" w14:textId="4E4E0451" w:rsidR="00510C28" w:rsidRDefault="00510C28" w:rsidP="00510C28">
      <w:pPr>
        <w:ind w:left="1410"/>
        <w:rPr>
          <w:rFonts w:ascii="Avenir Next LT Pro" w:hAnsi="Avenir Next LT Pro"/>
          <w:sz w:val="24"/>
          <w:szCs w:val="24"/>
        </w:rPr>
      </w:pPr>
      <w:r w:rsidRPr="00510C28">
        <w:rPr>
          <w:rFonts w:ascii="Avenir Next LT Pro" w:hAnsi="Avenir Next LT Pro"/>
          <w:sz w:val="24"/>
          <w:szCs w:val="24"/>
        </w:rPr>
        <w:t xml:space="preserve">Presentazione catalogo </w:t>
      </w:r>
      <w:proofErr w:type="spellStart"/>
      <w:r w:rsidRPr="00510C28">
        <w:rPr>
          <w:rFonts w:ascii="Avenir Next LT Pro" w:hAnsi="Avenir Next LT Pro"/>
          <w:sz w:val="24"/>
          <w:szCs w:val="24"/>
        </w:rPr>
        <w:t>Rar</w:t>
      </w:r>
      <w:proofErr w:type="spellEnd"/>
      <w:r w:rsidRPr="00510C28">
        <w:rPr>
          <w:rFonts w:ascii="Avenir Next LT Pro" w:hAnsi="Avenir Next LT Pro"/>
          <w:sz w:val="24"/>
          <w:szCs w:val="24"/>
        </w:rPr>
        <w:t>: mappe letterarie; Libreria Bodoni-spazio B, Torino</w:t>
      </w:r>
    </w:p>
    <w:p w14:paraId="22087D08" w14:textId="72B6407A" w:rsidR="00510C28" w:rsidRDefault="00510C28" w:rsidP="00510C28">
      <w:pPr>
        <w:rPr>
          <w:rFonts w:ascii="Avenir Next LT Pro" w:hAnsi="Avenir Next LT Pro"/>
          <w:sz w:val="24"/>
          <w:szCs w:val="24"/>
        </w:rPr>
      </w:pPr>
      <w:r w:rsidRPr="00510C28">
        <w:rPr>
          <w:rFonts w:ascii="Avenir Next LT Pro" w:hAnsi="Avenir Next LT Pro"/>
          <w:b/>
          <w:sz w:val="24"/>
          <w:szCs w:val="24"/>
        </w:rPr>
        <w:t>2019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510C28">
        <w:rPr>
          <w:rFonts w:ascii="Avenir Next LT Pro" w:hAnsi="Avenir Next LT Pro"/>
          <w:sz w:val="24"/>
          <w:szCs w:val="24"/>
        </w:rPr>
        <w:t xml:space="preserve">Here; </w:t>
      </w:r>
      <w:proofErr w:type="spellStart"/>
      <w:r w:rsidRPr="00510C28">
        <w:rPr>
          <w:rFonts w:ascii="Avenir Next LT Pro" w:hAnsi="Avenir Next LT Pro"/>
          <w:sz w:val="24"/>
          <w:szCs w:val="24"/>
        </w:rPr>
        <w:t>Cavalerizza</w:t>
      </w:r>
      <w:proofErr w:type="spellEnd"/>
      <w:r w:rsidRPr="00510C28">
        <w:rPr>
          <w:rFonts w:ascii="Avenir Next LT Pro" w:hAnsi="Avenir Next LT Pro"/>
          <w:sz w:val="24"/>
          <w:szCs w:val="24"/>
        </w:rPr>
        <w:t xml:space="preserve"> Reale, Torino</w:t>
      </w:r>
    </w:p>
    <w:p w14:paraId="54D46C33" w14:textId="54EB2B38" w:rsidR="00510C28" w:rsidRDefault="00510C28" w:rsidP="00510C28">
      <w:pPr>
        <w:rPr>
          <w:rFonts w:ascii="Avenir Next LT Pro" w:hAnsi="Avenir Next LT Pro"/>
          <w:sz w:val="24"/>
          <w:szCs w:val="24"/>
        </w:rPr>
      </w:pPr>
      <w:r w:rsidRPr="00510C28">
        <w:rPr>
          <w:rFonts w:ascii="Avenir Next LT Pro" w:hAnsi="Avenir Next LT Pro"/>
          <w:b/>
          <w:sz w:val="24"/>
          <w:szCs w:val="24"/>
        </w:rPr>
        <w:t>2020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proofErr w:type="spellStart"/>
      <w:r w:rsidRPr="00510C28">
        <w:rPr>
          <w:rFonts w:ascii="Avenir Next LT Pro" w:hAnsi="Avenir Next LT Pro"/>
          <w:sz w:val="24"/>
          <w:szCs w:val="24"/>
        </w:rPr>
        <w:t>Rar</w:t>
      </w:r>
      <w:proofErr w:type="spellEnd"/>
      <w:r w:rsidRPr="00510C28">
        <w:rPr>
          <w:rFonts w:ascii="Avenir Next LT Pro" w:hAnsi="Avenir Next LT Pro"/>
          <w:sz w:val="24"/>
          <w:szCs w:val="24"/>
        </w:rPr>
        <w:t>: 2015 – 2020; Raffaella De Chirico arte contemporanea, Torino</w:t>
      </w:r>
    </w:p>
    <w:p w14:paraId="5CE5E14D" w14:textId="19A5C797" w:rsidR="00510C28" w:rsidRDefault="00510C28" w:rsidP="00510C28">
      <w:pPr>
        <w:rPr>
          <w:rFonts w:ascii="Avenir Next LT Pro" w:hAnsi="Avenir Next LT Pro"/>
          <w:sz w:val="24"/>
          <w:szCs w:val="24"/>
        </w:rPr>
      </w:pPr>
      <w:r w:rsidRPr="00510C28">
        <w:rPr>
          <w:rFonts w:ascii="Avenir Next LT Pro" w:hAnsi="Avenir Next LT Pro"/>
          <w:b/>
          <w:sz w:val="24"/>
          <w:szCs w:val="24"/>
        </w:rPr>
        <w:t>2021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510C28">
        <w:rPr>
          <w:rFonts w:ascii="Avenir Next LT Pro" w:hAnsi="Avenir Next LT Pro"/>
          <w:sz w:val="24"/>
          <w:szCs w:val="24"/>
        </w:rPr>
        <w:t>WOP Art Fair; Raffaella De Chirico arte contemporanea, Lugano</w:t>
      </w:r>
    </w:p>
    <w:p w14:paraId="325AC914" w14:textId="1FCC7977" w:rsidR="00510C28" w:rsidRDefault="00510C28" w:rsidP="00510C28">
      <w:pPr>
        <w:ind w:left="1410"/>
        <w:rPr>
          <w:rFonts w:ascii="Avenir Next LT Pro" w:hAnsi="Avenir Next LT Pro"/>
          <w:sz w:val="24"/>
          <w:szCs w:val="24"/>
        </w:rPr>
      </w:pPr>
      <w:r w:rsidRPr="00510C28">
        <w:rPr>
          <w:rFonts w:ascii="Avenir Next LT Pro" w:hAnsi="Avenir Next LT Pro"/>
          <w:sz w:val="24"/>
          <w:szCs w:val="24"/>
        </w:rPr>
        <w:t xml:space="preserve">(La) Natura (è) morta - finale 80 edizione Premio </w:t>
      </w:r>
      <w:proofErr w:type="spellStart"/>
      <w:r w:rsidRPr="00510C28">
        <w:rPr>
          <w:rFonts w:ascii="Avenir Next LT Pro" w:hAnsi="Avenir Next LT Pro"/>
          <w:sz w:val="24"/>
          <w:szCs w:val="24"/>
        </w:rPr>
        <w:t>Cramum</w:t>
      </w:r>
      <w:proofErr w:type="spellEnd"/>
      <w:r w:rsidRPr="00510C28">
        <w:rPr>
          <w:rFonts w:ascii="Avenir Next LT Pro" w:hAnsi="Avenir Next LT Pro"/>
          <w:sz w:val="24"/>
          <w:szCs w:val="24"/>
        </w:rPr>
        <w:t>, a cura di Sabino Maria</w:t>
      </w:r>
      <w:r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510C28">
        <w:rPr>
          <w:rFonts w:ascii="Avenir Next LT Pro" w:hAnsi="Avenir Next LT Pro"/>
          <w:sz w:val="24"/>
          <w:szCs w:val="24"/>
        </w:rPr>
        <w:t>Frassà</w:t>
      </w:r>
      <w:proofErr w:type="spellEnd"/>
      <w:r w:rsidRPr="00510C28">
        <w:rPr>
          <w:rFonts w:ascii="Avenir Next LT Pro" w:hAnsi="Avenir Next LT Pro"/>
          <w:sz w:val="24"/>
          <w:szCs w:val="24"/>
        </w:rPr>
        <w:t>; Villa Mirabello, Milano</w:t>
      </w:r>
    </w:p>
    <w:p w14:paraId="025C9730" w14:textId="122D142D" w:rsidR="00510C28" w:rsidRDefault="00510C28" w:rsidP="00510C28">
      <w:pPr>
        <w:ind w:left="1410"/>
        <w:rPr>
          <w:rFonts w:ascii="Avenir Next LT Pro" w:hAnsi="Avenir Next LT Pro"/>
          <w:sz w:val="24"/>
          <w:szCs w:val="24"/>
        </w:rPr>
      </w:pPr>
      <w:r w:rsidRPr="00510C28">
        <w:rPr>
          <w:rFonts w:ascii="Avenir Next LT Pro" w:hAnsi="Avenir Next LT Pro"/>
          <w:sz w:val="24"/>
          <w:szCs w:val="24"/>
        </w:rPr>
        <w:t xml:space="preserve">Note senza testo, a cura di Cristina </w:t>
      </w:r>
      <w:proofErr w:type="spellStart"/>
      <w:r w:rsidRPr="00510C28">
        <w:rPr>
          <w:rFonts w:ascii="Avenir Next LT Pro" w:hAnsi="Avenir Next LT Pro"/>
          <w:sz w:val="24"/>
          <w:szCs w:val="24"/>
        </w:rPr>
        <w:t>Cuttica</w:t>
      </w:r>
      <w:proofErr w:type="spellEnd"/>
      <w:r w:rsidRPr="00510C28">
        <w:rPr>
          <w:rFonts w:ascii="Avenir Next LT Pro" w:hAnsi="Avenir Next LT Pro"/>
          <w:sz w:val="24"/>
          <w:szCs w:val="24"/>
        </w:rPr>
        <w:t xml:space="preserve">; Manuel Zoia </w:t>
      </w:r>
      <w:proofErr w:type="spellStart"/>
      <w:r w:rsidRPr="00510C28">
        <w:rPr>
          <w:rFonts w:ascii="Avenir Next LT Pro" w:hAnsi="Avenir Next LT Pro"/>
          <w:sz w:val="24"/>
          <w:szCs w:val="24"/>
        </w:rPr>
        <w:t>gallery</w:t>
      </w:r>
      <w:proofErr w:type="spellEnd"/>
      <w:r w:rsidRPr="00510C28">
        <w:rPr>
          <w:rFonts w:ascii="Avenir Next LT Pro" w:hAnsi="Avenir Next LT Pro"/>
          <w:sz w:val="24"/>
          <w:szCs w:val="24"/>
        </w:rPr>
        <w:t>, Verona</w:t>
      </w:r>
    </w:p>
    <w:p w14:paraId="666BC33C" w14:textId="0A3CDFC2" w:rsidR="00510C28" w:rsidRDefault="00510C28" w:rsidP="00510C28">
      <w:pPr>
        <w:ind w:left="1410" w:hanging="1410"/>
        <w:rPr>
          <w:rFonts w:ascii="Avenir Next LT Pro" w:hAnsi="Avenir Next LT Pro"/>
          <w:sz w:val="24"/>
          <w:szCs w:val="24"/>
        </w:rPr>
      </w:pPr>
      <w:r w:rsidRPr="00510C28">
        <w:rPr>
          <w:rFonts w:ascii="Avenir Next LT Pro" w:hAnsi="Avenir Next LT Pro"/>
          <w:b/>
          <w:sz w:val="24"/>
          <w:szCs w:val="24"/>
        </w:rPr>
        <w:t>2022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510C28">
        <w:rPr>
          <w:rFonts w:ascii="Avenir Next LT Pro" w:hAnsi="Avenir Next LT Pro"/>
          <w:sz w:val="24"/>
          <w:szCs w:val="24"/>
        </w:rPr>
        <w:t xml:space="preserve">Extended </w:t>
      </w:r>
      <w:proofErr w:type="spellStart"/>
      <w:r w:rsidRPr="00510C28">
        <w:rPr>
          <w:rFonts w:ascii="Avenir Next LT Pro" w:hAnsi="Avenir Next LT Pro"/>
          <w:sz w:val="24"/>
          <w:szCs w:val="24"/>
        </w:rPr>
        <w:t>version</w:t>
      </w:r>
      <w:proofErr w:type="spellEnd"/>
      <w:r w:rsidRPr="00510C28">
        <w:rPr>
          <w:rFonts w:ascii="Avenir Next LT Pro" w:hAnsi="Avenir Next LT Pro"/>
          <w:sz w:val="24"/>
          <w:szCs w:val="24"/>
        </w:rPr>
        <w:t>, i libri d’artista di RAR; Raffaella De Chirico arte</w:t>
      </w:r>
      <w:r>
        <w:rPr>
          <w:rFonts w:ascii="Avenir Next LT Pro" w:hAnsi="Avenir Next LT Pro"/>
          <w:sz w:val="24"/>
          <w:szCs w:val="24"/>
        </w:rPr>
        <w:t xml:space="preserve"> </w:t>
      </w:r>
      <w:r w:rsidRPr="00510C28">
        <w:rPr>
          <w:rFonts w:ascii="Avenir Next LT Pro" w:hAnsi="Avenir Next LT Pro"/>
          <w:sz w:val="24"/>
          <w:szCs w:val="24"/>
        </w:rPr>
        <w:t>contemporanea, Torino</w:t>
      </w:r>
    </w:p>
    <w:p w14:paraId="33DD8BC3" w14:textId="2CAC6F37" w:rsidR="00B40AD0" w:rsidRPr="00510C28" w:rsidRDefault="00510C28" w:rsidP="00510C28">
      <w:pPr>
        <w:ind w:left="1410" w:hanging="141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proofErr w:type="spellStart"/>
      <w:r w:rsidRPr="00510C28">
        <w:rPr>
          <w:rFonts w:ascii="Avenir Next LT Pro" w:hAnsi="Avenir Next LT Pro"/>
          <w:sz w:val="24"/>
          <w:szCs w:val="24"/>
        </w:rPr>
        <w:t>Texĕre</w:t>
      </w:r>
      <w:proofErr w:type="spellEnd"/>
      <w:r w:rsidRPr="00510C28">
        <w:rPr>
          <w:rFonts w:ascii="Avenir Next LT Pro" w:hAnsi="Avenir Next LT Pro"/>
          <w:sz w:val="24"/>
          <w:szCs w:val="24"/>
        </w:rPr>
        <w:t xml:space="preserve">, a cura di Barbara Pavan, Susanna Cati; SCD Studio, Perugia </w:t>
      </w:r>
    </w:p>
    <w:sectPr w:rsidR="00B40AD0" w:rsidRPr="00510C28" w:rsidSect="00126A9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1B49D" w14:textId="77777777" w:rsidR="00346A36" w:rsidRDefault="00346A36" w:rsidP="0033770B">
      <w:pPr>
        <w:spacing w:after="0" w:line="240" w:lineRule="auto"/>
      </w:pPr>
      <w:r>
        <w:separator/>
      </w:r>
    </w:p>
  </w:endnote>
  <w:endnote w:type="continuationSeparator" w:id="0">
    <w:p w14:paraId="1AF474BD" w14:textId="77777777" w:rsidR="00346A36" w:rsidRDefault="00346A36" w:rsidP="0033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1A3C" w14:textId="2AD373B4" w:rsidR="0088312D" w:rsidRPr="001D0BC0" w:rsidRDefault="001D0BC0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  <w:r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Manuel Zoia Gallery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| 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Via Maroncelli 7, 20157 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Milano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,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proofErr w:type="spellStart"/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Italy</w:t>
    </w:r>
    <w:proofErr w:type="spellEnd"/>
  </w:p>
  <w:p w14:paraId="06107748" w14:textId="77777777" w:rsidR="00000854" w:rsidRPr="001D0BC0" w:rsidRDefault="00000854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</w:p>
  <w:p w14:paraId="014041A2" w14:textId="578EDDA3" w:rsidR="0033770B" w:rsidRPr="001D0BC0" w:rsidRDefault="00A953B5" w:rsidP="00000854">
    <w:pPr>
      <w:jc w:val="center"/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</w:pPr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Ph. (+39) 3334914712 | e-mail: </w:t>
    </w:r>
    <w:hyperlink r:id="rId1" w:history="1">
      <w:r w:rsidRPr="001D0BC0">
        <w:rPr>
          <w:rFonts w:ascii="Avenir Next LT Pro" w:hAnsi="Avenir Next LT Pro"/>
          <w:color w:val="A6A6A6" w:themeColor="background1" w:themeShade="A6"/>
          <w:sz w:val="18"/>
          <w:szCs w:val="18"/>
          <w:lang w:val="en-US"/>
        </w:rPr>
        <w:t>info@manuelzoiagallery.com |</w:t>
      </w:r>
    </w:hyperlink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  </w:t>
    </w:r>
    <w:r w:rsidR="0033770B"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>www.manuelzoiagallery.com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46BAD" w14:textId="77777777" w:rsidR="00346A36" w:rsidRDefault="00346A36" w:rsidP="0033770B">
      <w:pPr>
        <w:spacing w:after="0" w:line="240" w:lineRule="auto"/>
      </w:pPr>
      <w:r>
        <w:separator/>
      </w:r>
    </w:p>
  </w:footnote>
  <w:footnote w:type="continuationSeparator" w:id="0">
    <w:p w14:paraId="7C3A24AD" w14:textId="77777777" w:rsidR="00346A36" w:rsidRDefault="00346A36" w:rsidP="0033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AA65" w14:textId="207D6910" w:rsidR="0033770B" w:rsidRPr="001D0BC0" w:rsidRDefault="0033770B" w:rsidP="0033770B">
    <w:pPr>
      <w:pStyle w:val="Intestazione"/>
      <w:jc w:val="center"/>
      <w:rPr>
        <w:rFonts w:ascii="Avenir Next LT Pro" w:hAnsi="Avenir Next LT Pro"/>
        <w:color w:val="00B0F0"/>
        <w:sz w:val="30"/>
        <w:szCs w:val="30"/>
      </w:rPr>
    </w:pP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MANUEL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ZOIA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00B0F0"/>
        <w:sz w:val="30"/>
        <w:szCs w:val="30"/>
      </w:rPr>
      <w:t>GALLERY</w:t>
    </w:r>
  </w:p>
  <w:p w14:paraId="61709288" w14:textId="77777777" w:rsidR="0033770B" w:rsidRDefault="003377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2834"/>
    <w:multiLevelType w:val="multilevel"/>
    <w:tmpl w:val="3AA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59"/>
    <w:rsid w:val="00000854"/>
    <w:rsid w:val="000338E8"/>
    <w:rsid w:val="00033B56"/>
    <w:rsid w:val="000A2E78"/>
    <w:rsid w:val="00121959"/>
    <w:rsid w:val="00126A97"/>
    <w:rsid w:val="001D0BC0"/>
    <w:rsid w:val="001F0FFE"/>
    <w:rsid w:val="0033770B"/>
    <w:rsid w:val="00346A36"/>
    <w:rsid w:val="003749C9"/>
    <w:rsid w:val="003A6FF3"/>
    <w:rsid w:val="004F2511"/>
    <w:rsid w:val="00510C28"/>
    <w:rsid w:val="006A193A"/>
    <w:rsid w:val="00702241"/>
    <w:rsid w:val="00706A99"/>
    <w:rsid w:val="0072702C"/>
    <w:rsid w:val="0088312D"/>
    <w:rsid w:val="00975E9D"/>
    <w:rsid w:val="009C0D03"/>
    <w:rsid w:val="00A22005"/>
    <w:rsid w:val="00A953B5"/>
    <w:rsid w:val="00AE6800"/>
    <w:rsid w:val="00B40AD0"/>
    <w:rsid w:val="00B82917"/>
    <w:rsid w:val="00CC0304"/>
    <w:rsid w:val="00D44877"/>
    <w:rsid w:val="00D75183"/>
    <w:rsid w:val="00DC0636"/>
    <w:rsid w:val="00DE4256"/>
    <w:rsid w:val="00DF52CD"/>
    <w:rsid w:val="00F233B1"/>
    <w:rsid w:val="00F414BD"/>
    <w:rsid w:val="00F7274A"/>
    <w:rsid w:val="00F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470BC"/>
  <w15:chartTrackingRefBased/>
  <w15:docId w15:val="{03AEB153-DD6E-4ADA-875B-9AA43A9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0B"/>
  </w:style>
  <w:style w:type="paragraph" w:styleId="Pidipagina">
    <w:name w:val="footer"/>
    <w:basedOn w:val="Normale"/>
    <w:link w:val="Pidipagina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0B"/>
  </w:style>
  <w:style w:type="character" w:styleId="Collegamentoipertestuale">
    <w:name w:val="Hyperlink"/>
    <w:basedOn w:val="Carpredefinitoparagrafo"/>
    <w:uiPriority w:val="99"/>
    <w:unhideWhenUsed/>
    <w:rsid w:val="003377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nuelzoiagallery.com%20|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User</cp:lastModifiedBy>
  <cp:revision>3</cp:revision>
  <dcterms:created xsi:type="dcterms:W3CDTF">2022-06-23T15:10:00Z</dcterms:created>
  <dcterms:modified xsi:type="dcterms:W3CDTF">2022-07-06T13:30:00Z</dcterms:modified>
</cp:coreProperties>
</file>