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DF433" w14:textId="553ADC62" w:rsidR="00FB7196" w:rsidRPr="00FB7196" w:rsidRDefault="00FB7196" w:rsidP="00FB7196">
      <w:pPr>
        <w:jc w:val="both"/>
        <w:rPr>
          <w:rFonts w:ascii="Avenir Next LT Pro" w:hAnsi="Avenir Next LT Pro" w:cs="Times New Roman"/>
          <w:b/>
          <w:sz w:val="28"/>
        </w:rPr>
      </w:pPr>
      <w:r w:rsidRPr="00FB7196">
        <w:rPr>
          <w:rFonts w:ascii="Avenir Next LT Pro" w:hAnsi="Avenir Next LT Pro" w:cs="Times New Roman"/>
          <w:b/>
          <w:sz w:val="28"/>
        </w:rPr>
        <w:t>ROBERTO PIETROSANTI</w:t>
      </w:r>
    </w:p>
    <w:p w14:paraId="4E257F41" w14:textId="393589A1" w:rsidR="00FB7196" w:rsidRPr="00FB7196" w:rsidRDefault="00FB7196" w:rsidP="00FB7196">
      <w:pPr>
        <w:jc w:val="both"/>
        <w:rPr>
          <w:rFonts w:ascii="Avenir Next LT Pro" w:hAnsi="Avenir Next LT Pro" w:cs="Times New Roman"/>
        </w:rPr>
      </w:pPr>
      <w:proofErr w:type="spellStart"/>
      <w:r>
        <w:rPr>
          <w:rFonts w:ascii="Avenir Next LT Pro" w:hAnsi="Avenir Next LT Pro" w:cs="Times New Roman"/>
        </w:rPr>
        <w:t>Bio</w:t>
      </w:r>
      <w:proofErr w:type="spellEnd"/>
      <w:r>
        <w:rPr>
          <w:rFonts w:ascii="Avenir Next LT Pro" w:hAnsi="Avenir Next LT Pro" w:cs="Times New Roman"/>
        </w:rPr>
        <w:t xml:space="preserve"> e statement</w:t>
      </w:r>
    </w:p>
    <w:p w14:paraId="357E2933" w14:textId="77777777" w:rsidR="00BE6544" w:rsidRDefault="000A4D5E" w:rsidP="00BE6544">
      <w:pPr>
        <w:jc w:val="both"/>
        <w:rPr>
          <w:rFonts w:ascii="Avenir Next LT Pro" w:hAnsi="Avenir Next LT Pro" w:cs="Times New Roman"/>
        </w:rPr>
      </w:pPr>
      <w:r w:rsidRPr="000A4D5E">
        <w:rPr>
          <w:rFonts w:ascii="Avenir Next LT Pro" w:hAnsi="Avenir Next LT Pro" w:cs="Times New Roman"/>
        </w:rPr>
        <w:t>Roberto Pietrosanti nasce a L’Aquila nel 1967, vive e lavora a Roma</w:t>
      </w:r>
      <w:r w:rsidR="003A594B">
        <w:rPr>
          <w:rFonts w:ascii="Avenir Next LT Pro" w:hAnsi="Avenir Next LT Pro" w:cs="Times New Roman"/>
        </w:rPr>
        <w:t xml:space="preserve">, dove si trasferisce alla fine degli anni Ottanta. Da qui, inizia la sua fitta attività espositiva, nelle maggiori città italiane e all’estero, tra cui ricordiamo: Parigi, New York, Londra, Madrid. </w:t>
      </w:r>
    </w:p>
    <w:p w14:paraId="7215C2B3" w14:textId="41BAC757" w:rsidR="00BE6544" w:rsidRPr="00BE6544" w:rsidRDefault="00BE6544" w:rsidP="00BE6544">
      <w:pPr>
        <w:jc w:val="both"/>
        <w:rPr>
          <w:rFonts w:ascii="Avenir Next LT Pro" w:hAnsi="Avenir Next LT Pro" w:cs="Times New Roman"/>
        </w:rPr>
      </w:pPr>
      <w:r w:rsidRPr="00BE6544">
        <w:rPr>
          <w:rFonts w:ascii="Avenir Next LT Pro" w:hAnsi="Avenir Next LT Pro" w:cs="Times New Roman"/>
        </w:rPr>
        <w:t xml:space="preserve">La sua ricerca investe vari ambiti disciplinari, mantenendo sempre il mezzo pittorico come filo conduttore delle sue sperimentazioni. I suoi pregressi studi musicali spingono la mano dell’artista alla costante ricerca di rigore composito ed essenzialità delle forme. L’indagine che accompagna Pietrosanti si iscrive nel solco dell’ossessione monocromatica, ora riattivando archetipi della storia dell’arte, ora ragionando sulla decostruzione dei concetti spaziali per volgere lo sguardo al complesso architettonico e innestandovi installazioni site </w:t>
      </w:r>
      <w:proofErr w:type="spellStart"/>
      <w:r w:rsidRPr="00BE6544">
        <w:rPr>
          <w:rFonts w:ascii="Avenir Next LT Pro" w:hAnsi="Avenir Next LT Pro" w:cs="Times New Roman"/>
        </w:rPr>
        <w:t>specific</w:t>
      </w:r>
      <w:proofErr w:type="spellEnd"/>
      <w:r w:rsidRPr="00BE6544">
        <w:rPr>
          <w:rFonts w:ascii="Avenir Next LT Pro" w:hAnsi="Avenir Next LT Pro" w:cs="Times New Roman"/>
        </w:rPr>
        <w:t xml:space="preserve">.  Nascono da tale ricerca i vari interventi in importanti progetti architettonici, a cominciare dal 1999. </w:t>
      </w:r>
    </w:p>
    <w:p w14:paraId="37FE3A09" w14:textId="77777777" w:rsidR="00BE6544" w:rsidRDefault="00BE6544" w:rsidP="00BE6544">
      <w:pPr>
        <w:jc w:val="both"/>
        <w:rPr>
          <w:rFonts w:ascii="Avenir Next LT Pro" w:hAnsi="Avenir Next LT Pro" w:cs="Times New Roman"/>
        </w:rPr>
      </w:pPr>
      <w:r w:rsidRPr="00BE6544">
        <w:rPr>
          <w:rFonts w:ascii="Avenir Next LT Pro" w:hAnsi="Avenir Next LT Pro" w:cs="Times New Roman"/>
        </w:rPr>
        <w:t xml:space="preserve">La poliedricità di Roberto Pietrosanti conduce l’artista a esplorare anche altri ambiti </w:t>
      </w:r>
      <w:proofErr w:type="spellStart"/>
      <w:r w:rsidRPr="00BE6544">
        <w:rPr>
          <w:rFonts w:ascii="Avenir Next LT Pro" w:hAnsi="Avenir Next LT Pro" w:cs="Times New Roman"/>
        </w:rPr>
        <w:t>artisitici</w:t>
      </w:r>
      <w:proofErr w:type="spellEnd"/>
      <w:r w:rsidRPr="00BE6544">
        <w:rPr>
          <w:rFonts w:ascii="Avenir Next LT Pro" w:hAnsi="Avenir Next LT Pro" w:cs="Times New Roman"/>
        </w:rPr>
        <w:t xml:space="preserve">, come il teatro e la danza contemporanea: si ricordano una serie di tournée con le compagnie </w:t>
      </w:r>
      <w:proofErr w:type="spellStart"/>
      <w:r w:rsidRPr="00BE6544">
        <w:rPr>
          <w:rFonts w:ascii="Avenir Next LT Pro" w:hAnsi="Avenir Next LT Pro" w:cs="Times New Roman"/>
        </w:rPr>
        <w:t>Altroteatro</w:t>
      </w:r>
      <w:proofErr w:type="spellEnd"/>
      <w:r w:rsidRPr="00BE6544">
        <w:rPr>
          <w:rFonts w:ascii="Avenir Next LT Pro" w:hAnsi="Avenir Next LT Pro" w:cs="Times New Roman"/>
        </w:rPr>
        <w:t xml:space="preserve"> e Sistemi Dinamici Altamente Instabili lungo l’Italia e l’Europa. Si segnala la realizzazione di un’opera monumentale a Ravenna, occasione nella quale Pietrosanti ha lavorato per la Compagnia del Progetto a fianco degli architetti Franco Purini e Carlo Maria </w:t>
      </w:r>
      <w:proofErr w:type="spellStart"/>
      <w:r w:rsidRPr="00BE6544">
        <w:rPr>
          <w:rFonts w:ascii="Avenir Next LT Pro" w:hAnsi="Avenir Next LT Pro" w:cs="Times New Roman"/>
        </w:rPr>
        <w:t>Sadich</w:t>
      </w:r>
      <w:proofErr w:type="spellEnd"/>
      <w:r w:rsidRPr="00BE6544">
        <w:rPr>
          <w:rFonts w:ascii="Avenir Next LT Pro" w:hAnsi="Avenir Next LT Pro" w:cs="Times New Roman"/>
        </w:rPr>
        <w:t xml:space="preserve">, con la direzione artistica del Prof. Arch. Francesco Moschini, A.A.M. Architettura Arte Moderna Roma. </w:t>
      </w:r>
    </w:p>
    <w:p w14:paraId="76D5FFEF" w14:textId="43FF6624" w:rsidR="00D93471" w:rsidRPr="00D93471" w:rsidRDefault="00BE6544" w:rsidP="00BE6544">
      <w:pPr>
        <w:jc w:val="both"/>
        <w:rPr>
          <w:rFonts w:ascii="Avenir Next LT Pro" w:hAnsi="Avenir Next LT Pro" w:cs="Times New Roman"/>
        </w:rPr>
      </w:pPr>
      <w:bookmarkStart w:id="0" w:name="_GoBack"/>
      <w:bookmarkEnd w:id="0"/>
      <w:r w:rsidRPr="00BE6544">
        <w:rPr>
          <w:rFonts w:ascii="Avenir Next LT Pro" w:hAnsi="Avenir Next LT Pro" w:cs="Times New Roman"/>
        </w:rPr>
        <w:t xml:space="preserve">Negli anni più recenti si evidenziano la partecipazione alla rassegna internazionale </w:t>
      </w:r>
      <w:proofErr w:type="spellStart"/>
      <w:r w:rsidRPr="00BE6544">
        <w:rPr>
          <w:rFonts w:ascii="Avenir Next LT Pro" w:hAnsi="Avenir Next LT Pro" w:cs="Times New Roman"/>
        </w:rPr>
        <w:t>Monocromos</w:t>
      </w:r>
      <w:proofErr w:type="spellEnd"/>
      <w:r w:rsidRPr="00BE6544">
        <w:rPr>
          <w:rFonts w:ascii="Avenir Next LT Pro" w:hAnsi="Avenir Next LT Pro" w:cs="Times New Roman"/>
        </w:rPr>
        <w:t xml:space="preserve">. Da Malevic al presente, Centro de Arte Contemporanea Reina Sofia, Madrid 2004, a cura di Barbara Rose, in cui Pietrosanti realizza una piccola architettura in pietra, e l’invito alla X edizione della Biennale di Architettura di Venezia. Nel 2009 partecipa alla mostra </w:t>
      </w:r>
      <w:proofErr w:type="spellStart"/>
      <w:r w:rsidRPr="00BE6544">
        <w:rPr>
          <w:rFonts w:ascii="Avenir Next LT Pro" w:hAnsi="Avenir Next LT Pro" w:cs="Times New Roman"/>
        </w:rPr>
        <w:t>Confines</w:t>
      </w:r>
      <w:proofErr w:type="spellEnd"/>
      <w:r w:rsidRPr="00BE6544">
        <w:rPr>
          <w:rFonts w:ascii="Avenir Next LT Pro" w:hAnsi="Avenir Next LT Pro" w:cs="Times New Roman"/>
        </w:rPr>
        <w:t xml:space="preserve">, a cura di Vincenzo </w:t>
      </w:r>
      <w:proofErr w:type="spellStart"/>
      <w:r w:rsidRPr="00BE6544">
        <w:rPr>
          <w:rFonts w:ascii="Avenir Next LT Pro" w:hAnsi="Avenir Next LT Pro" w:cs="Times New Roman"/>
        </w:rPr>
        <w:t>Trione</w:t>
      </w:r>
      <w:proofErr w:type="spellEnd"/>
      <w:r w:rsidRPr="00BE6544">
        <w:rPr>
          <w:rFonts w:ascii="Avenir Next LT Pro" w:hAnsi="Avenir Next LT Pro" w:cs="Times New Roman"/>
        </w:rPr>
        <w:t xml:space="preserve"> e Consuelo </w:t>
      </w:r>
      <w:proofErr w:type="spellStart"/>
      <w:r w:rsidRPr="00BE6544">
        <w:rPr>
          <w:rFonts w:ascii="Avenir Next LT Pro" w:hAnsi="Avenir Next LT Pro" w:cs="Times New Roman"/>
        </w:rPr>
        <w:t>Císcar</w:t>
      </w:r>
      <w:proofErr w:type="spellEnd"/>
      <w:r w:rsidRPr="00BE6544">
        <w:rPr>
          <w:rFonts w:ascii="Avenir Next LT Pro" w:hAnsi="Avenir Next LT Pro" w:cs="Times New Roman"/>
        </w:rPr>
        <w:t xml:space="preserve"> </w:t>
      </w:r>
      <w:proofErr w:type="spellStart"/>
      <w:r w:rsidRPr="00BE6544">
        <w:rPr>
          <w:rFonts w:ascii="Avenir Next LT Pro" w:hAnsi="Avenir Next LT Pro" w:cs="Times New Roman"/>
        </w:rPr>
        <w:t>Casabán</w:t>
      </w:r>
      <w:proofErr w:type="spellEnd"/>
      <w:r w:rsidRPr="00BE6544">
        <w:rPr>
          <w:rFonts w:ascii="Avenir Next LT Pro" w:hAnsi="Avenir Next LT Pro" w:cs="Times New Roman"/>
        </w:rPr>
        <w:t xml:space="preserve">, negli spazi del Museo IVAM di Valencia. A settembre 2012 ha inaugurato un’imponente installazione sulla scalinata esterna del Museo dell’Ara </w:t>
      </w:r>
      <w:proofErr w:type="spellStart"/>
      <w:r w:rsidRPr="00BE6544">
        <w:rPr>
          <w:rFonts w:ascii="Avenir Next LT Pro" w:hAnsi="Avenir Next LT Pro" w:cs="Times New Roman"/>
        </w:rPr>
        <w:t>Pacis</w:t>
      </w:r>
      <w:proofErr w:type="spellEnd"/>
      <w:r w:rsidRPr="00BE6544">
        <w:rPr>
          <w:rFonts w:ascii="Avenir Next LT Pro" w:hAnsi="Avenir Next LT Pro" w:cs="Times New Roman"/>
        </w:rPr>
        <w:t>: l’opera verrà successivamente collocata all’interno di Parco Nomade, nella riserva naturale della Tenuta dei Massimi a Roma.</w:t>
      </w:r>
    </w:p>
    <w:p w14:paraId="6D37BFC0" w14:textId="435F7FE8" w:rsidR="00D93471" w:rsidRDefault="00D93471" w:rsidP="00D93471">
      <w:pPr>
        <w:jc w:val="both"/>
        <w:rPr>
          <w:rFonts w:ascii="Avenir Next LT Pro" w:hAnsi="Avenir Next LT Pro" w:cs="Times New Roman"/>
        </w:rPr>
      </w:pPr>
    </w:p>
    <w:sectPr w:rsidR="00D9347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661B" w14:textId="77777777" w:rsidR="005553D0" w:rsidRDefault="005553D0" w:rsidP="0033770B">
      <w:pPr>
        <w:spacing w:after="0" w:line="240" w:lineRule="auto"/>
      </w:pPr>
      <w:r>
        <w:separator/>
      </w:r>
    </w:p>
  </w:endnote>
  <w:endnote w:type="continuationSeparator" w:id="0">
    <w:p w14:paraId="45D9BCDB" w14:textId="77777777" w:rsidR="005553D0" w:rsidRDefault="005553D0" w:rsidP="0033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1A3C" w14:textId="2AD373B4" w:rsidR="0088312D" w:rsidRPr="001D0BC0" w:rsidRDefault="001D0BC0" w:rsidP="00000854">
    <w:pPr>
      <w:pStyle w:val="Pidipagina"/>
      <w:jc w:val="center"/>
      <w:rPr>
        <w:rFonts w:ascii="Avenir Next LT Pro" w:hAnsi="Avenir Next LT Pro"/>
        <w:b/>
        <w:bCs/>
        <w:color w:val="A6A6A6" w:themeColor="background1" w:themeShade="A6"/>
        <w:sz w:val="18"/>
        <w:szCs w:val="18"/>
      </w:rPr>
    </w:pPr>
    <w:r>
      <w:rPr>
        <w:rFonts w:ascii="Avenir Next LT Pro" w:hAnsi="Avenir Next LT Pro"/>
        <w:b/>
        <w:bCs/>
        <w:color w:val="A6A6A6" w:themeColor="background1" w:themeShade="A6"/>
        <w:sz w:val="18"/>
        <w:szCs w:val="18"/>
      </w:rPr>
      <w:t>Manuel Zoia Gallery</w:t>
    </w:r>
    <w:r w:rsidR="006A193A" w:rsidRPr="001D0BC0">
      <w:rPr>
        <w:rFonts w:ascii="Avenir Next LT Pro" w:hAnsi="Avenir Next LT Pro"/>
        <w:b/>
        <w:bCs/>
        <w:color w:val="A6A6A6" w:themeColor="background1" w:themeShade="A6"/>
        <w:sz w:val="18"/>
        <w:szCs w:val="18"/>
      </w:rPr>
      <w:t xml:space="preserve"> </w:t>
    </w:r>
    <w:r w:rsidR="0033770B" w:rsidRPr="001D0BC0">
      <w:rPr>
        <w:rFonts w:ascii="Avenir Next LT Pro" w:hAnsi="Avenir Next LT Pro"/>
        <w:b/>
        <w:bCs/>
        <w:color w:val="A6A6A6" w:themeColor="background1" w:themeShade="A6"/>
        <w:sz w:val="18"/>
        <w:szCs w:val="18"/>
      </w:rPr>
      <w:t xml:space="preserve">| </w:t>
    </w:r>
    <w:r w:rsidR="00A953B5" w:rsidRPr="001D0BC0">
      <w:rPr>
        <w:rFonts w:ascii="Avenir Next LT Pro" w:hAnsi="Avenir Next LT Pro"/>
        <w:b/>
        <w:bCs/>
        <w:color w:val="A6A6A6" w:themeColor="background1" w:themeShade="A6"/>
        <w:sz w:val="18"/>
        <w:szCs w:val="18"/>
      </w:rPr>
      <w:t xml:space="preserve">Via Maroncelli 7, 20157 </w:t>
    </w:r>
    <w:r w:rsidR="006A193A" w:rsidRPr="001D0BC0">
      <w:rPr>
        <w:rFonts w:ascii="Avenir Next LT Pro" w:hAnsi="Avenir Next LT Pro"/>
        <w:b/>
        <w:bCs/>
        <w:color w:val="A6A6A6" w:themeColor="background1" w:themeShade="A6"/>
        <w:sz w:val="18"/>
        <w:szCs w:val="18"/>
      </w:rPr>
      <w:t>Milano</w:t>
    </w:r>
    <w:r w:rsidR="00A953B5" w:rsidRPr="001D0BC0">
      <w:rPr>
        <w:rFonts w:ascii="Avenir Next LT Pro" w:hAnsi="Avenir Next LT Pro"/>
        <w:b/>
        <w:bCs/>
        <w:color w:val="A6A6A6" w:themeColor="background1" w:themeShade="A6"/>
        <w:sz w:val="18"/>
        <w:szCs w:val="18"/>
      </w:rPr>
      <w:t>,</w:t>
    </w:r>
    <w:r w:rsidR="0033770B" w:rsidRPr="001D0BC0">
      <w:rPr>
        <w:rFonts w:ascii="Avenir Next LT Pro" w:hAnsi="Avenir Next LT Pro"/>
        <w:b/>
        <w:bCs/>
        <w:color w:val="A6A6A6" w:themeColor="background1" w:themeShade="A6"/>
        <w:sz w:val="18"/>
        <w:szCs w:val="18"/>
      </w:rPr>
      <w:t xml:space="preserve"> </w:t>
    </w:r>
    <w:proofErr w:type="spellStart"/>
    <w:r w:rsidR="0033770B" w:rsidRPr="001D0BC0">
      <w:rPr>
        <w:rFonts w:ascii="Avenir Next LT Pro" w:hAnsi="Avenir Next LT Pro"/>
        <w:b/>
        <w:bCs/>
        <w:color w:val="A6A6A6" w:themeColor="background1" w:themeShade="A6"/>
        <w:sz w:val="18"/>
        <w:szCs w:val="18"/>
      </w:rPr>
      <w:t>Italy</w:t>
    </w:r>
    <w:proofErr w:type="spellEnd"/>
  </w:p>
  <w:p w14:paraId="014041A2" w14:textId="7BB5DA43" w:rsidR="0033770B" w:rsidRDefault="00A953B5" w:rsidP="00730E4A">
    <w:pPr>
      <w:spacing w:line="240" w:lineRule="auto"/>
      <w:ind w:left="708" w:firstLine="708"/>
      <w:rPr>
        <w:rFonts w:ascii="Avenir Next LT Pro" w:hAnsi="Avenir Next LT Pro"/>
        <w:color w:val="A6A6A6" w:themeColor="background1" w:themeShade="A6"/>
        <w:sz w:val="18"/>
        <w:szCs w:val="18"/>
        <w:lang w:val="en-US"/>
      </w:rPr>
    </w:pPr>
    <w:r w:rsidRPr="001D0BC0">
      <w:rPr>
        <w:rFonts w:ascii="Avenir Next LT Pro" w:hAnsi="Avenir Next LT Pro"/>
        <w:color w:val="A6A6A6" w:themeColor="background1" w:themeShade="A6"/>
        <w:sz w:val="18"/>
        <w:szCs w:val="18"/>
        <w:lang w:val="en-US"/>
      </w:rPr>
      <w:t xml:space="preserve">Ph. (+39) 3334914712 | e-mail: </w:t>
    </w:r>
    <w:hyperlink r:id="rId1" w:history="1">
      <w:r w:rsidRPr="001D0BC0">
        <w:rPr>
          <w:rFonts w:ascii="Avenir Next LT Pro" w:hAnsi="Avenir Next LT Pro"/>
          <w:color w:val="A6A6A6" w:themeColor="background1" w:themeShade="A6"/>
          <w:sz w:val="18"/>
          <w:szCs w:val="18"/>
          <w:lang w:val="en-US"/>
        </w:rPr>
        <w:t>info@manuelzoiagallery.com |</w:t>
      </w:r>
    </w:hyperlink>
    <w:r w:rsidRPr="001D0BC0">
      <w:rPr>
        <w:rFonts w:ascii="Avenir Next LT Pro" w:hAnsi="Avenir Next LT Pro"/>
        <w:color w:val="A6A6A6" w:themeColor="background1" w:themeShade="A6"/>
        <w:sz w:val="18"/>
        <w:szCs w:val="18"/>
        <w:lang w:val="en-US"/>
      </w:rPr>
      <w:t xml:space="preserve">  </w:t>
    </w:r>
    <w:hyperlink r:id="rId2" w:history="1">
      <w:r w:rsidR="00730E4A" w:rsidRPr="006E14D5">
        <w:rPr>
          <w:rStyle w:val="Collegamentoipertestuale"/>
          <w:rFonts w:ascii="Avenir Next LT Pro" w:hAnsi="Avenir Next LT Pro"/>
          <w:sz w:val="18"/>
          <w:szCs w:val="18"/>
          <w:lang w:val="en-US"/>
        </w:rPr>
        <w:t>www.manuelzoiagallery.com</w:t>
      </w:r>
    </w:hyperlink>
  </w:p>
  <w:p w14:paraId="43C03EF5" w14:textId="02E1B368" w:rsidR="00730E4A" w:rsidRPr="00730E4A" w:rsidRDefault="00730E4A" w:rsidP="00730E4A">
    <w:pPr>
      <w:spacing w:line="240" w:lineRule="auto"/>
      <w:jc w:val="center"/>
      <w:rPr>
        <w:rFonts w:ascii="Avenir Next LT Pro" w:hAnsi="Avenir Next LT Pro"/>
        <w:color w:val="A6A6A6" w:themeColor="background1" w:themeShade="A6"/>
        <w:sz w:val="16"/>
        <w:szCs w:val="16"/>
        <w:lang w:val="en-US"/>
      </w:rPr>
    </w:pPr>
    <w:r w:rsidRPr="00730E4A">
      <w:rPr>
        <w:rFonts w:ascii="Avenir Next LT Pro" w:hAnsi="Avenir Next LT Pro"/>
        <w:color w:val="A6A6A6" w:themeColor="background1" w:themeShade="A6"/>
        <w:sz w:val="16"/>
        <w:szCs w:val="16"/>
        <w:lang w:val="en-US"/>
      </w:rPr>
      <w:t xml:space="preserve">Thin Art </w:t>
    </w:r>
    <w:proofErr w:type="spellStart"/>
    <w:r w:rsidRPr="00730E4A">
      <w:rPr>
        <w:rFonts w:ascii="Avenir Next LT Pro" w:hAnsi="Avenir Next LT Pro"/>
        <w:color w:val="A6A6A6" w:themeColor="background1" w:themeShade="A6"/>
        <w:sz w:val="16"/>
        <w:szCs w:val="16"/>
        <w:lang w:val="en-US"/>
      </w:rPr>
      <w:t>S.r.l</w:t>
    </w:r>
    <w:proofErr w:type="spellEnd"/>
    <w:r w:rsidRPr="00730E4A">
      <w:rPr>
        <w:rFonts w:ascii="Avenir Next LT Pro" w:hAnsi="Avenir Next LT Pro"/>
        <w:color w:val="A6A6A6" w:themeColor="background1" w:themeShade="A6"/>
        <w:sz w:val="16"/>
        <w:szCs w:val="16"/>
        <w:lang w:val="en-US"/>
      </w:rPr>
      <w:t xml:space="preserve">. | </w:t>
    </w:r>
    <w:proofErr w:type="spellStart"/>
    <w:r w:rsidRPr="00730E4A">
      <w:rPr>
        <w:rFonts w:ascii="Avenir Next LT Pro" w:hAnsi="Avenir Next LT Pro"/>
        <w:color w:val="A6A6A6" w:themeColor="background1" w:themeShade="A6"/>
        <w:sz w:val="16"/>
        <w:szCs w:val="16"/>
        <w:lang w:val="en-US"/>
      </w:rPr>
      <w:t>Sede</w:t>
    </w:r>
    <w:proofErr w:type="spellEnd"/>
    <w:r w:rsidRPr="00730E4A">
      <w:rPr>
        <w:rFonts w:ascii="Avenir Next LT Pro" w:hAnsi="Avenir Next LT Pro"/>
        <w:color w:val="A6A6A6" w:themeColor="background1" w:themeShade="A6"/>
        <w:sz w:val="16"/>
        <w:szCs w:val="16"/>
        <w:lang w:val="en-US"/>
      </w:rPr>
      <w:t xml:space="preserve"> </w:t>
    </w:r>
    <w:proofErr w:type="spellStart"/>
    <w:r w:rsidRPr="00730E4A">
      <w:rPr>
        <w:rFonts w:ascii="Avenir Next LT Pro" w:hAnsi="Avenir Next LT Pro"/>
        <w:color w:val="A6A6A6" w:themeColor="background1" w:themeShade="A6"/>
        <w:sz w:val="16"/>
        <w:szCs w:val="16"/>
        <w:lang w:val="en-US"/>
      </w:rPr>
      <w:t>legale</w:t>
    </w:r>
    <w:proofErr w:type="spellEnd"/>
    <w:r w:rsidRPr="00730E4A">
      <w:rPr>
        <w:rFonts w:ascii="Avenir Next LT Pro" w:hAnsi="Avenir Next LT Pro"/>
        <w:color w:val="A6A6A6" w:themeColor="background1" w:themeShade="A6"/>
        <w:sz w:val="16"/>
        <w:szCs w:val="16"/>
        <w:lang w:val="en-US"/>
      </w:rPr>
      <w:t xml:space="preserve">: via Trieste 18, 20010 </w:t>
    </w:r>
    <w:proofErr w:type="spellStart"/>
    <w:r w:rsidRPr="00730E4A">
      <w:rPr>
        <w:rFonts w:ascii="Avenir Next LT Pro" w:hAnsi="Avenir Next LT Pro"/>
        <w:color w:val="A6A6A6" w:themeColor="background1" w:themeShade="A6"/>
        <w:sz w:val="16"/>
        <w:szCs w:val="16"/>
        <w:lang w:val="en-US"/>
      </w:rPr>
      <w:t>Bernate</w:t>
    </w:r>
    <w:proofErr w:type="spellEnd"/>
    <w:r w:rsidRPr="00730E4A">
      <w:rPr>
        <w:rFonts w:ascii="Avenir Next LT Pro" w:hAnsi="Avenir Next LT Pro"/>
        <w:color w:val="A6A6A6" w:themeColor="background1" w:themeShade="A6"/>
        <w:sz w:val="16"/>
        <w:szCs w:val="16"/>
        <w:lang w:val="en-US"/>
      </w:rPr>
      <w:t xml:space="preserve"> Ticino MI | </w:t>
    </w:r>
    <w:proofErr w:type="spellStart"/>
    <w:r w:rsidRPr="00730E4A">
      <w:rPr>
        <w:rFonts w:ascii="Avenir Next LT Pro" w:hAnsi="Avenir Next LT Pro"/>
        <w:color w:val="A6A6A6" w:themeColor="background1" w:themeShade="A6"/>
        <w:sz w:val="16"/>
        <w:szCs w:val="16"/>
        <w:lang w:val="en-US"/>
      </w:rPr>
      <w:t>Capitale</w:t>
    </w:r>
    <w:proofErr w:type="spellEnd"/>
    <w:r w:rsidRPr="00730E4A">
      <w:rPr>
        <w:rFonts w:ascii="Avenir Next LT Pro" w:hAnsi="Avenir Next LT Pro"/>
        <w:color w:val="A6A6A6" w:themeColor="background1" w:themeShade="A6"/>
        <w:sz w:val="16"/>
        <w:szCs w:val="16"/>
        <w:lang w:val="en-US"/>
      </w:rPr>
      <w:t xml:space="preserve"> </w:t>
    </w:r>
    <w:proofErr w:type="spellStart"/>
    <w:r w:rsidRPr="00730E4A">
      <w:rPr>
        <w:rFonts w:ascii="Avenir Next LT Pro" w:hAnsi="Avenir Next LT Pro"/>
        <w:color w:val="A6A6A6" w:themeColor="background1" w:themeShade="A6"/>
        <w:sz w:val="16"/>
        <w:szCs w:val="16"/>
        <w:lang w:val="en-US"/>
      </w:rPr>
      <w:t>Sociale</w:t>
    </w:r>
    <w:proofErr w:type="spellEnd"/>
    <w:r w:rsidRPr="00730E4A">
      <w:rPr>
        <w:rFonts w:ascii="Avenir Next LT Pro" w:hAnsi="Avenir Next LT Pro"/>
        <w:color w:val="A6A6A6" w:themeColor="background1" w:themeShade="A6"/>
        <w:sz w:val="16"/>
        <w:szCs w:val="16"/>
        <w:lang w:val="en-US"/>
      </w:rPr>
      <w:t xml:space="preserve"> euro 10.000,00 I.V.</w:t>
    </w:r>
    <w:r>
      <w:rPr>
        <w:rFonts w:ascii="Avenir Next LT Pro" w:hAnsi="Avenir Next LT Pro"/>
        <w:color w:val="A6A6A6" w:themeColor="background1" w:themeShade="A6"/>
        <w:sz w:val="16"/>
        <w:szCs w:val="16"/>
        <w:lang w:val="en-US"/>
      </w:rPr>
      <w:br/>
    </w:r>
    <w:proofErr w:type="spellStart"/>
    <w:r w:rsidRPr="00730E4A">
      <w:rPr>
        <w:rFonts w:ascii="Avenir Next LT Pro" w:hAnsi="Avenir Next LT Pro"/>
        <w:color w:val="A6A6A6" w:themeColor="background1" w:themeShade="A6"/>
        <w:sz w:val="16"/>
        <w:szCs w:val="16"/>
        <w:lang w:val="en-US"/>
      </w:rPr>
      <w:t>Iscrizione</w:t>
    </w:r>
    <w:proofErr w:type="spellEnd"/>
    <w:r w:rsidRPr="00730E4A">
      <w:rPr>
        <w:rFonts w:ascii="Avenir Next LT Pro" w:hAnsi="Avenir Next LT Pro"/>
        <w:color w:val="A6A6A6" w:themeColor="background1" w:themeShade="A6"/>
        <w:sz w:val="16"/>
        <w:szCs w:val="16"/>
        <w:lang w:val="en-US"/>
      </w:rPr>
      <w:t xml:space="preserve"> REA: MI-2629697 | </w:t>
    </w:r>
    <w:proofErr w:type="spellStart"/>
    <w:r w:rsidRPr="00730E4A">
      <w:rPr>
        <w:rFonts w:ascii="Avenir Next LT Pro" w:hAnsi="Avenir Next LT Pro"/>
        <w:color w:val="A6A6A6" w:themeColor="background1" w:themeShade="A6"/>
        <w:sz w:val="16"/>
        <w:szCs w:val="16"/>
        <w:lang w:val="en-US"/>
      </w:rPr>
      <w:t>Codice</w:t>
    </w:r>
    <w:proofErr w:type="spellEnd"/>
    <w:r w:rsidRPr="00730E4A">
      <w:rPr>
        <w:rFonts w:ascii="Avenir Next LT Pro" w:hAnsi="Avenir Next LT Pro"/>
        <w:color w:val="A6A6A6" w:themeColor="background1" w:themeShade="A6"/>
        <w:sz w:val="16"/>
        <w:szCs w:val="16"/>
        <w:lang w:val="en-US"/>
      </w:rPr>
      <w:t xml:space="preserve"> SDI:  BA6ET11 | C.F. 11872910960 | VAT. IT11872910960 | PEC: thinart@pec.it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AC910" w14:textId="77777777" w:rsidR="005553D0" w:rsidRDefault="005553D0" w:rsidP="0033770B">
      <w:pPr>
        <w:spacing w:after="0" w:line="240" w:lineRule="auto"/>
      </w:pPr>
      <w:r>
        <w:separator/>
      </w:r>
    </w:p>
  </w:footnote>
  <w:footnote w:type="continuationSeparator" w:id="0">
    <w:p w14:paraId="07F1239F" w14:textId="77777777" w:rsidR="005553D0" w:rsidRDefault="005553D0" w:rsidP="0033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AAA65" w14:textId="207D6910" w:rsidR="0033770B" w:rsidRPr="001D0BC0" w:rsidRDefault="0033770B" w:rsidP="0033770B">
    <w:pPr>
      <w:pStyle w:val="Intestazione"/>
      <w:jc w:val="center"/>
      <w:rPr>
        <w:rFonts w:ascii="Avenir Next LT Pro" w:hAnsi="Avenir Next LT Pro"/>
        <w:color w:val="00B0F0"/>
        <w:sz w:val="30"/>
        <w:szCs w:val="30"/>
      </w:rPr>
    </w:pPr>
    <w:r w:rsidRPr="001D0BC0">
      <w:rPr>
        <w:rFonts w:ascii="Avenir Next LT Pro" w:hAnsi="Avenir Next LT Pro"/>
        <w:color w:val="A6A6A6" w:themeColor="background1" w:themeShade="A6"/>
        <w:sz w:val="30"/>
        <w:szCs w:val="30"/>
      </w:rPr>
      <w:t>MANUEL</w:t>
    </w:r>
    <w:r w:rsidR="00B40AD0">
      <w:rPr>
        <w:rFonts w:ascii="Avenir Next LT Pro" w:hAnsi="Avenir Next LT Pro"/>
        <w:color w:val="A6A6A6" w:themeColor="background1" w:themeShade="A6"/>
        <w:sz w:val="30"/>
        <w:szCs w:val="30"/>
      </w:rPr>
      <w:t xml:space="preserve"> </w:t>
    </w:r>
    <w:r w:rsidRPr="001D0BC0">
      <w:rPr>
        <w:rFonts w:ascii="Avenir Next LT Pro" w:hAnsi="Avenir Next LT Pro"/>
        <w:color w:val="A6A6A6" w:themeColor="background1" w:themeShade="A6"/>
        <w:sz w:val="30"/>
        <w:szCs w:val="30"/>
      </w:rPr>
      <w:t>ZOIA</w:t>
    </w:r>
    <w:r w:rsidR="00B40AD0">
      <w:rPr>
        <w:rFonts w:ascii="Avenir Next LT Pro" w:hAnsi="Avenir Next LT Pro"/>
        <w:color w:val="A6A6A6" w:themeColor="background1" w:themeShade="A6"/>
        <w:sz w:val="30"/>
        <w:szCs w:val="30"/>
      </w:rPr>
      <w:t xml:space="preserve"> </w:t>
    </w:r>
    <w:r w:rsidRPr="001D0BC0">
      <w:rPr>
        <w:rFonts w:ascii="Avenir Next LT Pro" w:hAnsi="Avenir Next LT Pro"/>
        <w:color w:val="00B0F0"/>
        <w:sz w:val="30"/>
        <w:szCs w:val="30"/>
      </w:rPr>
      <w:t>GALLERY</w:t>
    </w:r>
  </w:p>
  <w:p w14:paraId="61709288" w14:textId="77777777" w:rsidR="0033770B" w:rsidRDefault="003377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2834"/>
    <w:multiLevelType w:val="multilevel"/>
    <w:tmpl w:val="3AA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59"/>
    <w:rsid w:val="00000854"/>
    <w:rsid w:val="00033B56"/>
    <w:rsid w:val="000A2E78"/>
    <w:rsid w:val="000A4D5E"/>
    <w:rsid w:val="00121959"/>
    <w:rsid w:val="00123AA5"/>
    <w:rsid w:val="001C0E98"/>
    <w:rsid w:val="001D0BC0"/>
    <w:rsid w:val="001F0FFE"/>
    <w:rsid w:val="0033770B"/>
    <w:rsid w:val="003A594B"/>
    <w:rsid w:val="004F2511"/>
    <w:rsid w:val="005553D0"/>
    <w:rsid w:val="006A193A"/>
    <w:rsid w:val="006F74A7"/>
    <w:rsid w:val="00702241"/>
    <w:rsid w:val="00730E4A"/>
    <w:rsid w:val="0088312D"/>
    <w:rsid w:val="009C0D03"/>
    <w:rsid w:val="009E33EF"/>
    <w:rsid w:val="00A22005"/>
    <w:rsid w:val="00A953B5"/>
    <w:rsid w:val="00AB5720"/>
    <w:rsid w:val="00AE6800"/>
    <w:rsid w:val="00B40AD0"/>
    <w:rsid w:val="00B82917"/>
    <w:rsid w:val="00BE6544"/>
    <w:rsid w:val="00CB0A46"/>
    <w:rsid w:val="00CC0304"/>
    <w:rsid w:val="00D44877"/>
    <w:rsid w:val="00D75183"/>
    <w:rsid w:val="00D93471"/>
    <w:rsid w:val="00DC0636"/>
    <w:rsid w:val="00DE4256"/>
    <w:rsid w:val="00DE4B0B"/>
    <w:rsid w:val="00DF52CD"/>
    <w:rsid w:val="00F233B1"/>
    <w:rsid w:val="00F414BD"/>
    <w:rsid w:val="00F7274A"/>
    <w:rsid w:val="00F942AA"/>
    <w:rsid w:val="00FB71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70BC"/>
  <w15:chartTrackingRefBased/>
  <w15:docId w15:val="{03AEB153-DD6E-4ADA-875B-9AA43A96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0E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77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770B"/>
  </w:style>
  <w:style w:type="paragraph" w:styleId="Pidipagina">
    <w:name w:val="footer"/>
    <w:basedOn w:val="Normale"/>
    <w:link w:val="PidipaginaCarattere"/>
    <w:uiPriority w:val="99"/>
    <w:unhideWhenUsed/>
    <w:rsid w:val="003377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770B"/>
  </w:style>
  <w:style w:type="character" w:styleId="Collegamentoipertestuale">
    <w:name w:val="Hyperlink"/>
    <w:basedOn w:val="Carpredefinitoparagrafo"/>
    <w:uiPriority w:val="99"/>
    <w:unhideWhenUsed/>
    <w:rsid w:val="0033770B"/>
    <w:rPr>
      <w:color w:val="0563C1" w:themeColor="hyperlink"/>
      <w:u w:val="single"/>
    </w:rPr>
  </w:style>
  <w:style w:type="character" w:styleId="Menzionenonrisolta">
    <w:name w:val="Unresolved Mention"/>
    <w:basedOn w:val="Carpredefinitoparagrafo"/>
    <w:uiPriority w:val="99"/>
    <w:semiHidden/>
    <w:unhideWhenUsed/>
    <w:rsid w:val="0033770B"/>
    <w:rPr>
      <w:color w:val="605E5C"/>
      <w:shd w:val="clear" w:color="auto" w:fill="E1DFDD"/>
    </w:rPr>
  </w:style>
  <w:style w:type="table" w:styleId="Grigliatabella">
    <w:name w:val="Table Grid"/>
    <w:basedOn w:val="Tabellanormale"/>
    <w:uiPriority w:val="39"/>
    <w:rsid w:val="001C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nuelzoiagallery.com" TargetMode="External"/><Relationship Id="rId1" Type="http://schemas.openxmlformats.org/officeDocument/2006/relationships/hyperlink" Target="mailto:info@manuelzoiagallery.com%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334</Words>
  <Characters>1910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User</cp:lastModifiedBy>
  <cp:revision>3</cp:revision>
  <dcterms:created xsi:type="dcterms:W3CDTF">2022-03-19T14:47:00Z</dcterms:created>
  <dcterms:modified xsi:type="dcterms:W3CDTF">2022-03-19T16:47:00Z</dcterms:modified>
</cp:coreProperties>
</file>